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A8B1" w14:textId="77777777" w:rsidR="0038006E" w:rsidRDefault="0038006E" w:rsidP="00CF7CE7">
      <w:pPr>
        <w:spacing w:after="0" w:line="240" w:lineRule="auto"/>
        <w:contextualSpacing/>
      </w:pPr>
    </w:p>
    <w:p w14:paraId="3E20904D" w14:textId="4770E7A5" w:rsidR="0038006E" w:rsidRPr="0038006E" w:rsidRDefault="0038006E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8006E">
        <w:rPr>
          <w:rFonts w:hint="eastAsia"/>
          <w:b/>
          <w:sz w:val="32"/>
          <w:szCs w:val="32"/>
        </w:rPr>
        <w:t>中新国际联合研究院项目经费预算调整</w:t>
      </w:r>
      <w:r w:rsidR="0009216E">
        <w:rPr>
          <w:rFonts w:hint="eastAsia"/>
          <w:b/>
          <w:sz w:val="32"/>
          <w:szCs w:val="32"/>
        </w:rPr>
        <w:t>申请</w:t>
      </w:r>
      <w:r w:rsidRPr="0038006E">
        <w:rPr>
          <w:rFonts w:hint="eastAsia"/>
          <w:b/>
          <w:sz w:val="32"/>
          <w:szCs w:val="32"/>
        </w:rPr>
        <w:t>表</w:t>
      </w:r>
    </w:p>
    <w:p w14:paraId="024CB983" w14:textId="74F03480" w:rsidR="00CF7CE7" w:rsidRDefault="00CF7CE7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Sino</w:t>
      </w:r>
      <w:r>
        <w:rPr>
          <w:b/>
          <w:sz w:val="32"/>
          <w:szCs w:val="32"/>
        </w:rPr>
        <w:t>-Singapore International Joint Research Institute</w:t>
      </w:r>
      <w:r w:rsidR="00587AF7">
        <w:rPr>
          <w:b/>
          <w:sz w:val="32"/>
          <w:szCs w:val="32"/>
        </w:rPr>
        <w:t xml:space="preserve"> </w:t>
      </w:r>
      <w:r w:rsidR="00587AF7">
        <w:rPr>
          <w:rFonts w:hint="eastAsia"/>
          <w:b/>
          <w:sz w:val="32"/>
          <w:szCs w:val="32"/>
        </w:rPr>
        <w:t>(SSIJRI)</w:t>
      </w:r>
    </w:p>
    <w:p w14:paraId="54757A68" w14:textId="77777777" w:rsidR="003A66EF" w:rsidRDefault="0038006E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8006E">
        <w:rPr>
          <w:rFonts w:hint="eastAsia"/>
          <w:b/>
          <w:sz w:val="32"/>
          <w:szCs w:val="32"/>
        </w:rPr>
        <w:t xml:space="preserve"> Budget </w:t>
      </w:r>
      <w:r w:rsidR="00CF7CE7">
        <w:rPr>
          <w:rFonts w:hint="eastAsia"/>
          <w:b/>
          <w:sz w:val="32"/>
          <w:szCs w:val="32"/>
        </w:rPr>
        <w:t>Adjustment</w:t>
      </w:r>
      <w:r w:rsidR="00CF7CE7">
        <w:rPr>
          <w:b/>
          <w:sz w:val="32"/>
          <w:szCs w:val="32"/>
        </w:rPr>
        <w:t xml:space="preserve"> </w:t>
      </w:r>
      <w:r w:rsidR="00CF7CE7">
        <w:rPr>
          <w:rFonts w:hint="eastAsia"/>
          <w:b/>
          <w:sz w:val="32"/>
          <w:szCs w:val="32"/>
        </w:rPr>
        <w:t>Request</w:t>
      </w:r>
      <w:r w:rsidR="00CF7CE7">
        <w:rPr>
          <w:b/>
          <w:sz w:val="32"/>
          <w:szCs w:val="32"/>
        </w:rPr>
        <w:t xml:space="preserve"> </w:t>
      </w:r>
      <w:r w:rsidRPr="0038006E">
        <w:rPr>
          <w:rFonts w:hint="eastAsia"/>
          <w:b/>
          <w:sz w:val="32"/>
          <w:szCs w:val="32"/>
        </w:rPr>
        <w:t xml:space="preserve">Form </w:t>
      </w:r>
    </w:p>
    <w:p w14:paraId="39E5BAE1" w14:textId="77777777" w:rsidR="003A66EF" w:rsidRPr="003A66EF" w:rsidRDefault="003A66EF" w:rsidP="003A66EF">
      <w:pPr>
        <w:jc w:val="center"/>
        <w:rPr>
          <w:b/>
          <w:sz w:val="32"/>
          <w:szCs w:val="32"/>
        </w:rPr>
      </w:pPr>
    </w:p>
    <w:p w14:paraId="3D3F2514" w14:textId="77777777" w:rsidR="003A66EF" w:rsidRDefault="003A66EF" w:rsidP="003A66EF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 xml:space="preserve"> General</w:t>
      </w:r>
      <w:r>
        <w:t xml:space="preserve"> </w:t>
      </w:r>
      <w:r>
        <w:rPr>
          <w:rFonts w:hint="eastAsia"/>
        </w:rPr>
        <w:t>Information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3780"/>
        <w:gridCol w:w="2250"/>
        <w:gridCol w:w="1890"/>
      </w:tblGrid>
      <w:tr w:rsidR="003450F6" w:rsidRPr="003B0C13" w14:paraId="7D68C4C9" w14:textId="77777777" w:rsidTr="003450F6">
        <w:trPr>
          <w:trHeight w:val="490"/>
          <w:jc w:val="center"/>
        </w:trPr>
        <w:tc>
          <w:tcPr>
            <w:tcW w:w="1617" w:type="dxa"/>
            <w:vAlign w:val="center"/>
          </w:tcPr>
          <w:p w14:paraId="3A7E33DA" w14:textId="77777777" w:rsidR="003A66EF" w:rsidRPr="003B0C13" w:rsidRDefault="003A66EF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815790633"/>
            <w:placeholder>
              <w:docPart w:val="E04988C846FF49EE8F21C5682C9F27B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center"/>
              </w:tcPr>
              <w:p w14:paraId="169805E5" w14:textId="77777777" w:rsidR="003A66EF" w:rsidRPr="003B0C13" w:rsidRDefault="003A66EF" w:rsidP="003450F6">
                <w:pPr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126D18B" w14:textId="77777777" w:rsidR="003A66EF" w:rsidRPr="003B0C13" w:rsidRDefault="003A66EF" w:rsidP="003450F6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</w:p>
          <w:p w14:paraId="2941B9E8" w14:textId="77777777" w:rsidR="003A66EF" w:rsidRPr="003B0C13" w:rsidRDefault="003A66EF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</w:p>
        </w:tc>
        <w:tc>
          <w:tcPr>
            <w:tcW w:w="1890" w:type="dxa"/>
            <w:vAlign w:val="center"/>
          </w:tcPr>
          <w:p w14:paraId="5985CF26" w14:textId="77777777" w:rsidR="003A66EF" w:rsidRPr="003B0C13" w:rsidRDefault="003A66EF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A66EF" w:rsidRPr="003B0C13" w14:paraId="663152A9" w14:textId="77777777" w:rsidTr="003450F6">
        <w:trPr>
          <w:trHeight w:val="391"/>
          <w:jc w:val="center"/>
        </w:trPr>
        <w:tc>
          <w:tcPr>
            <w:tcW w:w="1617" w:type="dxa"/>
            <w:vAlign w:val="center"/>
          </w:tcPr>
          <w:p w14:paraId="37524702" w14:textId="77777777" w:rsidR="003A66EF" w:rsidRPr="003B0C13" w:rsidRDefault="003A66EF" w:rsidP="003450F6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</w:p>
          <w:p w14:paraId="6A7AF875" w14:textId="77777777" w:rsidR="003A66EF" w:rsidRPr="003B0C13" w:rsidRDefault="003A66EF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</w:p>
        </w:tc>
        <w:tc>
          <w:tcPr>
            <w:tcW w:w="7920" w:type="dxa"/>
            <w:gridSpan w:val="3"/>
            <w:vAlign w:val="center"/>
          </w:tcPr>
          <w:p w14:paraId="0A9A8D74" w14:textId="77777777" w:rsidR="003A66EF" w:rsidRPr="003B0C13" w:rsidRDefault="003A66EF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3DE47DC4" w14:textId="77777777" w:rsidTr="003450F6">
        <w:trPr>
          <w:trHeight w:val="418"/>
          <w:jc w:val="center"/>
        </w:trPr>
        <w:tc>
          <w:tcPr>
            <w:tcW w:w="1617" w:type="dxa"/>
            <w:vAlign w:val="center"/>
          </w:tcPr>
          <w:p w14:paraId="0D3D0E17" w14:textId="77777777" w:rsidR="003450F6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项目所属平台</w:t>
            </w:r>
          </w:p>
          <w:p w14:paraId="7A524305" w14:textId="77777777" w:rsidR="003450F6" w:rsidRPr="003B0C13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A66EF">
              <w:rPr>
                <w:rFonts w:cstheme="minorHAnsi"/>
                <w:bCs/>
                <w:szCs w:val="21"/>
              </w:rPr>
              <w:t>Platform</w:t>
            </w:r>
          </w:p>
        </w:tc>
        <w:tc>
          <w:tcPr>
            <w:tcW w:w="7920" w:type="dxa"/>
            <w:gridSpan w:val="3"/>
            <w:vAlign w:val="center"/>
          </w:tcPr>
          <w:p w14:paraId="40E21FA3" w14:textId="77777777" w:rsidR="003450F6" w:rsidRPr="003B0C13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7452ED10" w14:textId="77777777" w:rsidTr="003450F6">
        <w:trPr>
          <w:trHeight w:val="418"/>
          <w:jc w:val="center"/>
        </w:trPr>
        <w:tc>
          <w:tcPr>
            <w:tcW w:w="1617" w:type="dxa"/>
            <w:vAlign w:val="center"/>
          </w:tcPr>
          <w:p w14:paraId="01B9A1F9" w14:textId="77777777" w:rsidR="003450F6" w:rsidRPr="003B0C13" w:rsidRDefault="003450F6" w:rsidP="003450F6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14:paraId="498771CC" w14:textId="77777777" w:rsidR="003450F6" w:rsidRPr="005E2F7F" w:rsidRDefault="003450F6" w:rsidP="003450F6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780" w:type="dxa"/>
            <w:vAlign w:val="center"/>
          </w:tcPr>
          <w:p w14:paraId="6C257C9F" w14:textId="77777777" w:rsidR="003450F6" w:rsidRPr="003B0C13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52AC49D" w14:textId="77777777" w:rsidR="003450F6" w:rsidRDefault="003450F6" w:rsidP="003450F6">
            <w:pPr>
              <w:contextualSpacing/>
              <w:jc w:val="center"/>
              <w:rPr>
                <w:rFonts w:cstheme="minorHAnsi"/>
                <w:bCs/>
              </w:rPr>
            </w:pPr>
            <w:r w:rsidRPr="005E2F7F">
              <w:rPr>
                <w:rFonts w:cstheme="minorHAnsi" w:hint="eastAsia"/>
                <w:bCs/>
              </w:rPr>
              <w:t>获批总经费</w:t>
            </w:r>
          </w:p>
          <w:p w14:paraId="04C5A7C3" w14:textId="77777777" w:rsidR="003450F6" w:rsidRPr="003B0C13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5E2F7F">
              <w:rPr>
                <w:rFonts w:cstheme="minorHAnsi" w:hint="eastAsia"/>
                <w:bCs/>
              </w:rPr>
              <w:t>Approved Budget</w:t>
            </w:r>
            <w:r>
              <w:rPr>
                <w:rFonts w:cstheme="minorHAnsi"/>
                <w:bCs/>
              </w:rPr>
              <w:t xml:space="preserve"> (RMB)</w:t>
            </w:r>
          </w:p>
        </w:tc>
        <w:tc>
          <w:tcPr>
            <w:tcW w:w="1890" w:type="dxa"/>
            <w:vAlign w:val="center"/>
          </w:tcPr>
          <w:p w14:paraId="2DC18688" w14:textId="77777777" w:rsidR="003450F6" w:rsidRPr="003B0C13" w:rsidRDefault="003450F6" w:rsidP="003450F6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450F6" w:rsidRPr="003B0C13" w14:paraId="638E65D7" w14:textId="77777777" w:rsidTr="003450F6">
        <w:trPr>
          <w:trHeight w:val="418"/>
          <w:jc w:val="center"/>
        </w:trPr>
        <w:tc>
          <w:tcPr>
            <w:tcW w:w="1617" w:type="dxa"/>
            <w:vAlign w:val="center"/>
          </w:tcPr>
          <w:p w14:paraId="2C5D80F7" w14:textId="6651693F" w:rsidR="003450F6" w:rsidRPr="005E2F7F" w:rsidRDefault="005734DD" w:rsidP="003450F6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项目起止</w:t>
            </w:r>
            <w:r>
              <w:rPr>
                <w:rFonts w:cstheme="minorHAnsi" w:hint="eastAsia"/>
                <w:bCs/>
              </w:rPr>
              <w:t>时间</w:t>
            </w:r>
          </w:p>
          <w:p w14:paraId="1A294AD7" w14:textId="77777777" w:rsidR="003450F6" w:rsidRPr="005E2F7F" w:rsidRDefault="003450F6" w:rsidP="003450F6">
            <w:pPr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bCs/>
              </w:rPr>
              <w:t xml:space="preserve">Project </w:t>
            </w:r>
            <w:r w:rsidRPr="005E2F7F">
              <w:rPr>
                <w:rFonts w:cstheme="minorHAnsi"/>
                <w:bCs/>
              </w:rPr>
              <w:t>Start and End Date</w:t>
            </w:r>
          </w:p>
        </w:tc>
        <w:tc>
          <w:tcPr>
            <w:tcW w:w="7920" w:type="dxa"/>
            <w:gridSpan w:val="3"/>
            <w:vAlign w:val="center"/>
          </w:tcPr>
          <w:p w14:paraId="3D28DC0B" w14:textId="77777777" w:rsidR="003450F6" w:rsidRPr="00CF7CE7" w:rsidRDefault="003450F6" w:rsidP="003450F6">
            <w:pPr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F7CE7">
              <w:rPr>
                <w:rFonts w:hint="eastAsia"/>
                <w:snapToGrid w:val="0"/>
                <w:sz w:val="18"/>
                <w:szCs w:val="18"/>
              </w:rPr>
              <w:t>From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        </w:t>
            </w:r>
            <w:r>
              <w:rPr>
                <w:snapToGrid w:val="0"/>
                <w:sz w:val="18"/>
                <w:szCs w:val="18"/>
                <w:u w:val="single"/>
              </w:rPr>
              <w:t xml:space="preserve">    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>(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YYYY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年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/MM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/DD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日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)</w:t>
            </w:r>
            <w:r w:rsidRPr="00CF7CE7">
              <w:rPr>
                <w:snapToGrid w:val="0"/>
                <w:sz w:val="18"/>
                <w:szCs w:val="18"/>
              </w:rPr>
              <w:t xml:space="preserve"> 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to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       </w:t>
            </w:r>
            <w:r>
              <w:rPr>
                <w:snapToGrid w:val="0"/>
                <w:sz w:val="18"/>
                <w:szCs w:val="18"/>
                <w:u w:val="single"/>
              </w:rPr>
              <w:t xml:space="preserve">     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>(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YYYY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年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/MM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/DD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日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</w:tr>
    </w:tbl>
    <w:p w14:paraId="68E5CCC2" w14:textId="77777777" w:rsidR="003A66EF" w:rsidRDefault="003A66EF"/>
    <w:p w14:paraId="52ED1EA5" w14:textId="77777777" w:rsidR="0038006E" w:rsidRPr="00CF7CE7" w:rsidRDefault="00CF7CE7" w:rsidP="00CF7CE7">
      <w:pPr>
        <w:spacing w:after="0" w:line="240" w:lineRule="auto"/>
        <w:contextualSpacing/>
        <w:jc w:val="center"/>
      </w:pPr>
      <w:r>
        <w:rPr>
          <w:rFonts w:hint="eastAsia"/>
        </w:rPr>
        <w:t>项目预算调整</w:t>
      </w:r>
      <w:r>
        <w:t xml:space="preserve">Budget Adjustment </w:t>
      </w:r>
      <w:r w:rsidR="0038006E">
        <w:rPr>
          <w:rFonts w:hint="eastAsia"/>
          <w:snapToGrid w:val="0"/>
          <w:sz w:val="28"/>
          <w:szCs w:val="28"/>
        </w:rPr>
        <w:t xml:space="preserve"> </w:t>
      </w:r>
    </w:p>
    <w:tbl>
      <w:tblPr>
        <w:tblStyle w:val="a7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835"/>
        <w:gridCol w:w="1699"/>
        <w:gridCol w:w="2676"/>
      </w:tblGrid>
      <w:tr w:rsidR="0038006E" w14:paraId="2620581D" w14:textId="77777777" w:rsidTr="00CA494B">
        <w:trPr>
          <w:trHeight w:val="611"/>
          <w:jc w:val="center"/>
        </w:trPr>
        <w:tc>
          <w:tcPr>
            <w:tcW w:w="1705" w:type="dxa"/>
            <w:vAlign w:val="center"/>
          </w:tcPr>
          <w:p w14:paraId="7C25C03D" w14:textId="76F2F6DF" w:rsidR="00C90BA4" w:rsidRDefault="00C90BA4" w:rsidP="00C90BA4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预算</w:t>
            </w:r>
            <w:r>
              <w:rPr>
                <w:rFonts w:cstheme="minorHAnsi" w:hint="eastAsia"/>
                <w:snapToGrid w:val="0"/>
              </w:rPr>
              <w:t>项目</w:t>
            </w:r>
          </w:p>
          <w:p w14:paraId="6DBD768E" w14:textId="542720E4" w:rsidR="0038006E" w:rsidRPr="00CF7CE7" w:rsidRDefault="00CF7CE7" w:rsidP="00C90BA4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Budget</w:t>
            </w:r>
            <w:r w:rsidR="00C90BA4">
              <w:rPr>
                <w:rFonts w:cstheme="minorHAnsi"/>
                <w:snapToGrid w:val="0"/>
              </w:rPr>
              <w:t xml:space="preserve"> Category</w:t>
            </w:r>
          </w:p>
        </w:tc>
        <w:tc>
          <w:tcPr>
            <w:tcW w:w="1530" w:type="dxa"/>
            <w:vAlign w:val="center"/>
          </w:tcPr>
          <w:p w14:paraId="187A24E4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调整前总预算</w:t>
            </w:r>
          </w:p>
          <w:p w14:paraId="20E609AF" w14:textId="77777777" w:rsidR="0038006E" w:rsidRPr="00CF7CE7" w:rsidRDefault="00CA494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B</w:t>
            </w:r>
            <w:r w:rsidR="00CF7CE7">
              <w:rPr>
                <w:rFonts w:cstheme="minorHAnsi"/>
                <w:snapToGrid w:val="0"/>
              </w:rPr>
              <w:t xml:space="preserve">udget before </w:t>
            </w:r>
            <w:r w:rsidR="00CF7CE7">
              <w:rPr>
                <w:rFonts w:cstheme="minorHAnsi" w:hint="eastAsia"/>
                <w:snapToGrid w:val="0"/>
              </w:rPr>
              <w:t>adjustment</w:t>
            </w:r>
          </w:p>
        </w:tc>
        <w:tc>
          <w:tcPr>
            <w:tcW w:w="1835" w:type="dxa"/>
            <w:vAlign w:val="center"/>
          </w:tcPr>
          <w:p w14:paraId="340E43A9" w14:textId="77777777" w:rsidR="0038006E" w:rsidRPr="00CF7CE7" w:rsidRDefault="00CA494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截止</w:t>
            </w:r>
            <w:r>
              <w:rPr>
                <w:rFonts w:cstheme="minorHAnsi" w:hint="eastAsia"/>
                <w:snapToGrid w:val="0"/>
              </w:rPr>
              <w:t>目前</w:t>
            </w:r>
            <w:r w:rsidR="0038006E" w:rsidRPr="00CF7CE7">
              <w:rPr>
                <w:rFonts w:cstheme="minorHAnsi"/>
                <w:snapToGrid w:val="0"/>
              </w:rPr>
              <w:t>使用情况</w:t>
            </w:r>
          </w:p>
          <w:p w14:paraId="22467001" w14:textId="77777777" w:rsidR="0038006E" w:rsidRPr="00CF7CE7" w:rsidRDefault="00CA494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E</w:t>
            </w:r>
            <w:r w:rsidR="0038006E" w:rsidRPr="00CF7CE7">
              <w:rPr>
                <w:rFonts w:cstheme="minorHAnsi"/>
                <w:snapToGrid w:val="0"/>
              </w:rPr>
              <w:t xml:space="preserve">xpenditure </w:t>
            </w:r>
            <w:r w:rsidR="003450F6">
              <w:rPr>
                <w:rFonts w:cstheme="minorHAnsi" w:hint="eastAsia"/>
                <w:snapToGrid w:val="0"/>
              </w:rPr>
              <w:t>up</w:t>
            </w:r>
            <w:r w:rsidR="003450F6">
              <w:rPr>
                <w:rFonts w:cstheme="minorHAnsi"/>
                <w:snapToGrid w:val="0"/>
              </w:rPr>
              <w:t xml:space="preserve"> to date</w:t>
            </w:r>
          </w:p>
        </w:tc>
        <w:tc>
          <w:tcPr>
            <w:tcW w:w="1699" w:type="dxa"/>
            <w:vAlign w:val="center"/>
          </w:tcPr>
          <w:p w14:paraId="0343A664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拟调整后总预算</w:t>
            </w:r>
          </w:p>
          <w:p w14:paraId="5552FD81" w14:textId="77777777" w:rsidR="0038006E" w:rsidRPr="00CF7CE7" w:rsidRDefault="00CA494B" w:rsidP="00CA494B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 w:hint="eastAsia"/>
                <w:snapToGrid w:val="0"/>
              </w:rPr>
              <w:t>B</w:t>
            </w:r>
            <w:r>
              <w:rPr>
                <w:rFonts w:cstheme="minorHAnsi"/>
                <w:snapToGrid w:val="0"/>
              </w:rPr>
              <w:t xml:space="preserve">udget </w:t>
            </w:r>
            <w:r>
              <w:rPr>
                <w:rFonts w:cstheme="minorHAnsi" w:hint="eastAsia"/>
                <w:snapToGrid w:val="0"/>
              </w:rPr>
              <w:t>a</w:t>
            </w:r>
            <w:r>
              <w:rPr>
                <w:rFonts w:cstheme="minorHAnsi"/>
                <w:snapToGrid w:val="0"/>
              </w:rPr>
              <w:t>fter adjustment</w:t>
            </w:r>
          </w:p>
        </w:tc>
        <w:tc>
          <w:tcPr>
            <w:tcW w:w="2676" w:type="dxa"/>
            <w:vAlign w:val="center"/>
          </w:tcPr>
          <w:p w14:paraId="6BD41A06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调整说明及原因</w:t>
            </w:r>
          </w:p>
          <w:p w14:paraId="42F7590E" w14:textId="77777777" w:rsidR="0038006E" w:rsidRPr="00CF7CE7" w:rsidRDefault="00CA494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Reason(s) to request for adjustment</w:t>
            </w:r>
          </w:p>
        </w:tc>
      </w:tr>
      <w:tr w:rsidR="00B3713B" w14:paraId="760C843E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2240B600" w14:textId="13301573" w:rsidR="00B3713B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</w:t>
            </w:r>
            <w:r w:rsidR="00B3713B">
              <w:rPr>
                <w:rFonts w:cstheme="minorHAnsi" w:hint="eastAsia"/>
                <w:snapToGrid w:val="0"/>
              </w:rPr>
              <w:t>基建费</w:t>
            </w:r>
          </w:p>
          <w:p w14:paraId="08207972" w14:textId="190DC389" w:rsidR="00B3713B" w:rsidRPr="00CF7CE7" w:rsidRDefault="00B3713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C</w:t>
            </w:r>
            <w:r>
              <w:rPr>
                <w:rFonts w:cstheme="minorHAnsi"/>
                <w:snapToGrid w:val="0"/>
              </w:rPr>
              <w:t>apital Cost</w:t>
            </w:r>
          </w:p>
        </w:tc>
        <w:tc>
          <w:tcPr>
            <w:tcW w:w="1530" w:type="dxa"/>
            <w:vAlign w:val="center"/>
          </w:tcPr>
          <w:p w14:paraId="60DFC9F4" w14:textId="77777777" w:rsidR="00B3713B" w:rsidRPr="00CF7CE7" w:rsidRDefault="00B3713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045370AF" w14:textId="77777777" w:rsidR="00B3713B" w:rsidRPr="00CF7CE7" w:rsidRDefault="00B3713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1016914A" w14:textId="77777777" w:rsidR="00B3713B" w:rsidRPr="00CF7CE7" w:rsidRDefault="00B3713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4CD081B3" w14:textId="77777777" w:rsidR="00B3713B" w:rsidRPr="00CF7CE7" w:rsidRDefault="00B3713B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E10247" w14:paraId="3BB77BD0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75E297AD" w14:textId="3066857F" w:rsidR="00E1024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2.</w:t>
            </w:r>
            <w:r>
              <w:rPr>
                <w:rFonts w:cstheme="minorHAnsi" w:hint="eastAsia"/>
                <w:snapToGrid w:val="0"/>
              </w:rPr>
              <w:t>劳务费</w:t>
            </w:r>
          </w:p>
          <w:p w14:paraId="705314F6" w14:textId="06A81B66" w:rsidR="00E1024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L</w:t>
            </w:r>
            <w:r>
              <w:rPr>
                <w:rFonts w:cstheme="minorHAnsi"/>
                <w:snapToGrid w:val="0"/>
              </w:rPr>
              <w:t>abor Cost</w:t>
            </w:r>
          </w:p>
        </w:tc>
        <w:tc>
          <w:tcPr>
            <w:tcW w:w="1530" w:type="dxa"/>
            <w:vAlign w:val="center"/>
          </w:tcPr>
          <w:p w14:paraId="3E581EDF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55A53471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3DD9AE50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6301160A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38006E" w14:paraId="1FC893A1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41E104D6" w14:textId="48723377" w:rsidR="0038006E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a</w:t>
            </w:r>
            <w:r>
              <w:rPr>
                <w:rFonts w:cstheme="minorHAnsi"/>
                <w:snapToGrid w:val="0"/>
              </w:rPr>
              <w:t>.</w:t>
            </w:r>
            <w:r w:rsidR="0038006E" w:rsidRPr="00CF7CE7">
              <w:rPr>
                <w:rFonts w:cstheme="minorHAnsi"/>
                <w:snapToGrid w:val="0"/>
              </w:rPr>
              <w:t>人员费</w:t>
            </w:r>
          </w:p>
          <w:p w14:paraId="70835756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Staff Cost</w:t>
            </w:r>
          </w:p>
        </w:tc>
        <w:tc>
          <w:tcPr>
            <w:tcW w:w="1530" w:type="dxa"/>
            <w:vAlign w:val="center"/>
          </w:tcPr>
          <w:p w14:paraId="79BA7706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017519E5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046F0B49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33109FA0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38006E" w14:paraId="706D9DCE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6CD43B26" w14:textId="3F91B875" w:rsidR="000E1AB0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b</w:t>
            </w:r>
            <w:r>
              <w:rPr>
                <w:rFonts w:cstheme="minorHAnsi"/>
                <w:snapToGrid w:val="0"/>
              </w:rPr>
              <w:t>.</w:t>
            </w:r>
            <w:r w:rsidR="0038006E" w:rsidRPr="00CF7CE7">
              <w:rPr>
                <w:rFonts w:cstheme="minorHAnsi"/>
                <w:snapToGrid w:val="0"/>
              </w:rPr>
              <w:t>专家费</w:t>
            </w:r>
            <w:r w:rsidR="0038006E" w:rsidRPr="00CF7CE7">
              <w:rPr>
                <w:rFonts w:cstheme="minorHAnsi"/>
                <w:snapToGrid w:val="0"/>
              </w:rPr>
              <w:t xml:space="preserve"> </w:t>
            </w:r>
          </w:p>
          <w:p w14:paraId="24EE1715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Expert Cost</w:t>
            </w:r>
          </w:p>
        </w:tc>
        <w:tc>
          <w:tcPr>
            <w:tcW w:w="1530" w:type="dxa"/>
            <w:vAlign w:val="center"/>
          </w:tcPr>
          <w:p w14:paraId="5CF83CA5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3A3B72BD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15AD8C9D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3DF80F3E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E10247" w14:paraId="7FF57D3E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68094485" w14:textId="77777777" w:rsidR="00E1024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3</w:t>
            </w:r>
            <w:r>
              <w:rPr>
                <w:rFonts w:cstheme="minorHAnsi"/>
                <w:snapToGrid w:val="0"/>
              </w:rPr>
              <w:t>.</w:t>
            </w:r>
            <w:r>
              <w:rPr>
                <w:rFonts w:cstheme="minorHAnsi" w:hint="eastAsia"/>
                <w:snapToGrid w:val="0"/>
              </w:rPr>
              <w:t>设备费</w:t>
            </w:r>
          </w:p>
          <w:p w14:paraId="2DCCFC1C" w14:textId="1CC8F347" w:rsidR="00E1024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F</w:t>
            </w:r>
            <w:r>
              <w:rPr>
                <w:rFonts w:cstheme="minorHAnsi"/>
                <w:snapToGrid w:val="0"/>
              </w:rPr>
              <w:t>acility Cost</w:t>
            </w:r>
          </w:p>
        </w:tc>
        <w:tc>
          <w:tcPr>
            <w:tcW w:w="1530" w:type="dxa"/>
            <w:vAlign w:val="center"/>
          </w:tcPr>
          <w:p w14:paraId="2BF09085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46E509B2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5BB1C129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4D4C3762" w14:textId="77777777" w:rsidR="00E10247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38006E" w14:paraId="2F67626C" w14:textId="77777777" w:rsidTr="00CA494B">
        <w:trPr>
          <w:trHeight w:val="800"/>
          <w:jc w:val="center"/>
        </w:trPr>
        <w:tc>
          <w:tcPr>
            <w:tcW w:w="1705" w:type="dxa"/>
            <w:vAlign w:val="center"/>
          </w:tcPr>
          <w:p w14:paraId="384BD156" w14:textId="2B956FA5" w:rsidR="00437AA9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a</w:t>
            </w:r>
            <w:r>
              <w:rPr>
                <w:rFonts w:cstheme="minorHAnsi"/>
                <w:snapToGrid w:val="0"/>
              </w:rPr>
              <w:t>.</w:t>
            </w:r>
            <w:r w:rsidR="0038006E" w:rsidRPr="00CF7CE7">
              <w:rPr>
                <w:rFonts w:cstheme="minorHAnsi"/>
                <w:snapToGrid w:val="0"/>
              </w:rPr>
              <w:t>购置费</w:t>
            </w:r>
            <w:r w:rsidR="0038006E" w:rsidRPr="00CF7CE7">
              <w:rPr>
                <w:rFonts w:cstheme="minorHAnsi"/>
                <w:snapToGrid w:val="0"/>
              </w:rPr>
              <w:t xml:space="preserve"> </w:t>
            </w:r>
          </w:p>
          <w:p w14:paraId="4FAAA07D" w14:textId="77777777" w:rsidR="0038006E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Equipment and F</w:t>
            </w:r>
            <w:r w:rsidR="0038006E" w:rsidRPr="00CF7CE7">
              <w:rPr>
                <w:rFonts w:cstheme="minorHAnsi"/>
                <w:snapToGrid w:val="0"/>
              </w:rPr>
              <w:t>urnishing Cost</w:t>
            </w:r>
          </w:p>
        </w:tc>
        <w:tc>
          <w:tcPr>
            <w:tcW w:w="1530" w:type="dxa"/>
            <w:vAlign w:val="center"/>
          </w:tcPr>
          <w:p w14:paraId="5FDBC9DA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0DDBA65C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3E89DC0E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49CBED9C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38006E" w14:paraId="233B68AB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2C37A087" w14:textId="666C0987" w:rsidR="0038006E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b</w:t>
            </w:r>
            <w:r>
              <w:rPr>
                <w:rFonts w:cstheme="minorHAnsi"/>
                <w:snapToGrid w:val="0"/>
              </w:rPr>
              <w:t>.</w:t>
            </w:r>
            <w:r w:rsidR="0038006E" w:rsidRPr="00CF7CE7">
              <w:rPr>
                <w:rFonts w:cstheme="minorHAnsi"/>
                <w:snapToGrid w:val="0"/>
              </w:rPr>
              <w:t>维护费</w:t>
            </w:r>
            <w:r w:rsidR="0038006E" w:rsidRPr="00CF7CE7">
              <w:rPr>
                <w:rFonts w:cstheme="minorHAnsi"/>
                <w:snapToGrid w:val="0"/>
              </w:rPr>
              <w:t>Maintenance Cost</w:t>
            </w:r>
          </w:p>
        </w:tc>
        <w:tc>
          <w:tcPr>
            <w:tcW w:w="1530" w:type="dxa"/>
            <w:vAlign w:val="center"/>
          </w:tcPr>
          <w:p w14:paraId="6D1625F8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05BB8D83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07309C28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6EE35B88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38006E" w14:paraId="0AFA7A04" w14:textId="77777777" w:rsidTr="00CA494B">
        <w:trPr>
          <w:cantSplit/>
          <w:trHeight w:val="504"/>
          <w:jc w:val="center"/>
        </w:trPr>
        <w:tc>
          <w:tcPr>
            <w:tcW w:w="1705" w:type="dxa"/>
            <w:vAlign w:val="center"/>
          </w:tcPr>
          <w:p w14:paraId="392B3021" w14:textId="4538528A" w:rsidR="0038006E" w:rsidRPr="00CF7CE7" w:rsidRDefault="00E10247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4</w:t>
            </w:r>
            <w:r>
              <w:rPr>
                <w:rFonts w:cstheme="minorHAnsi"/>
                <w:snapToGrid w:val="0"/>
              </w:rPr>
              <w:t>.</w:t>
            </w:r>
            <w:r w:rsidR="00437AA9" w:rsidRPr="00CF7CE7">
              <w:rPr>
                <w:rFonts w:cstheme="minorHAnsi"/>
                <w:snapToGrid w:val="0"/>
              </w:rPr>
              <w:t>能源材料费</w:t>
            </w:r>
            <w:r w:rsidR="00437AA9" w:rsidRPr="00CF7CE7">
              <w:rPr>
                <w:rFonts w:cstheme="minorHAnsi"/>
                <w:snapToGrid w:val="0"/>
              </w:rPr>
              <w:t xml:space="preserve"> Consumables</w:t>
            </w:r>
          </w:p>
        </w:tc>
        <w:tc>
          <w:tcPr>
            <w:tcW w:w="1530" w:type="dxa"/>
            <w:vAlign w:val="center"/>
          </w:tcPr>
          <w:p w14:paraId="48E22AD2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2791830C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145D2526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5466E8B6" w14:textId="77777777" w:rsidR="0038006E" w:rsidRPr="00CF7CE7" w:rsidRDefault="0038006E" w:rsidP="00CF7CE7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437AA9" w14:paraId="5963D410" w14:textId="77777777" w:rsidTr="00CA494B">
        <w:trPr>
          <w:trHeight w:val="70"/>
          <w:jc w:val="center"/>
        </w:trPr>
        <w:tc>
          <w:tcPr>
            <w:tcW w:w="1705" w:type="dxa"/>
            <w:vAlign w:val="center"/>
          </w:tcPr>
          <w:p w14:paraId="4627B482" w14:textId="0B43B99C" w:rsidR="00437AA9" w:rsidRDefault="00E10247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5</w:t>
            </w:r>
            <w:r>
              <w:rPr>
                <w:rFonts w:cstheme="minorHAnsi"/>
                <w:snapToGrid w:val="0"/>
              </w:rPr>
              <w:t>.</w:t>
            </w:r>
            <w:r w:rsidR="00437AA9">
              <w:rPr>
                <w:rFonts w:cstheme="minorHAnsi"/>
                <w:snapToGrid w:val="0"/>
              </w:rPr>
              <w:t>会议费</w:t>
            </w:r>
            <w:r w:rsidR="00437AA9">
              <w:rPr>
                <w:rFonts w:cstheme="minorHAnsi" w:hint="eastAsia"/>
                <w:snapToGrid w:val="0"/>
              </w:rPr>
              <w:t xml:space="preserve">, </w:t>
            </w:r>
            <w:r w:rsidR="00437AA9" w:rsidRPr="00CF7CE7">
              <w:rPr>
                <w:rFonts w:cstheme="minorHAnsi"/>
                <w:snapToGrid w:val="0"/>
              </w:rPr>
              <w:t>差旅费</w:t>
            </w:r>
            <w:r w:rsidR="00437AA9" w:rsidRPr="00CF7CE7">
              <w:rPr>
                <w:rFonts w:cstheme="minorHAnsi"/>
                <w:snapToGrid w:val="0"/>
              </w:rPr>
              <w:t xml:space="preserve"> </w:t>
            </w:r>
          </w:p>
          <w:p w14:paraId="7C44BCE2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Conferences and travelling</w:t>
            </w:r>
          </w:p>
        </w:tc>
        <w:tc>
          <w:tcPr>
            <w:tcW w:w="1530" w:type="dxa"/>
            <w:vAlign w:val="center"/>
          </w:tcPr>
          <w:p w14:paraId="740F2C40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052180B9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7153FB37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3DD96E28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437AA9" w14:paraId="73C36B42" w14:textId="77777777" w:rsidTr="00CA494B">
        <w:trPr>
          <w:trHeight w:val="70"/>
          <w:jc w:val="center"/>
        </w:trPr>
        <w:tc>
          <w:tcPr>
            <w:tcW w:w="1705" w:type="dxa"/>
            <w:vAlign w:val="center"/>
          </w:tcPr>
          <w:p w14:paraId="65CB5A5A" w14:textId="2F1DFD0A" w:rsidR="00437AA9" w:rsidRPr="00CF7CE7" w:rsidRDefault="00E10247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lastRenderedPageBreak/>
              <w:t>6</w:t>
            </w:r>
            <w:r>
              <w:rPr>
                <w:rFonts w:cstheme="minorHAnsi"/>
                <w:snapToGrid w:val="0"/>
              </w:rPr>
              <w:t>.</w:t>
            </w:r>
            <w:r w:rsidR="00437AA9" w:rsidRPr="00CF7CE7">
              <w:rPr>
                <w:rFonts w:cstheme="minorHAnsi"/>
                <w:snapToGrid w:val="0"/>
              </w:rPr>
              <w:t>水电物业等费用</w:t>
            </w:r>
            <w:r w:rsidR="00437AA9">
              <w:rPr>
                <w:rFonts w:cstheme="minorHAnsi"/>
                <w:snapToGrid w:val="0"/>
              </w:rPr>
              <w:t>Rental and U</w:t>
            </w:r>
            <w:r w:rsidR="00437AA9" w:rsidRPr="00CF7CE7">
              <w:rPr>
                <w:rFonts w:cstheme="minorHAnsi"/>
                <w:snapToGrid w:val="0"/>
              </w:rPr>
              <w:t>tilities</w:t>
            </w:r>
          </w:p>
        </w:tc>
        <w:tc>
          <w:tcPr>
            <w:tcW w:w="1530" w:type="dxa"/>
            <w:vAlign w:val="center"/>
          </w:tcPr>
          <w:p w14:paraId="45562827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154F4ADE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1DF7F34D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4C3DA3D8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437AA9" w14:paraId="2183360B" w14:textId="77777777" w:rsidTr="00CA494B">
        <w:trPr>
          <w:trHeight w:hRule="exact" w:val="504"/>
          <w:jc w:val="center"/>
        </w:trPr>
        <w:tc>
          <w:tcPr>
            <w:tcW w:w="1705" w:type="dxa"/>
            <w:vAlign w:val="center"/>
          </w:tcPr>
          <w:p w14:paraId="2AF6C25B" w14:textId="76448919" w:rsidR="00CA494B" w:rsidRDefault="00E10247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7</w:t>
            </w:r>
            <w:r>
              <w:rPr>
                <w:rFonts w:cstheme="minorHAnsi"/>
                <w:snapToGrid w:val="0"/>
              </w:rPr>
              <w:t>.</w:t>
            </w:r>
            <w:r w:rsidR="00437AA9">
              <w:rPr>
                <w:rFonts w:cstheme="minorHAnsi" w:hint="eastAsia"/>
                <w:snapToGrid w:val="0"/>
              </w:rPr>
              <w:t>其他费用</w:t>
            </w:r>
          </w:p>
          <w:p w14:paraId="578AEECE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 w:hint="eastAsia"/>
                <w:snapToGrid w:val="0"/>
              </w:rPr>
              <w:t>O</w:t>
            </w:r>
            <w:r>
              <w:rPr>
                <w:rFonts w:cstheme="minorHAnsi"/>
                <w:snapToGrid w:val="0"/>
              </w:rPr>
              <w:t>thers</w:t>
            </w:r>
          </w:p>
        </w:tc>
        <w:tc>
          <w:tcPr>
            <w:tcW w:w="1530" w:type="dxa"/>
            <w:vAlign w:val="center"/>
          </w:tcPr>
          <w:p w14:paraId="07F83533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581D8944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0027E833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16038E9F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  <w:tr w:rsidR="00437AA9" w14:paraId="03607A61" w14:textId="77777777" w:rsidTr="00CA494B">
        <w:trPr>
          <w:trHeight w:hRule="exact" w:val="504"/>
          <w:jc w:val="center"/>
        </w:trPr>
        <w:tc>
          <w:tcPr>
            <w:tcW w:w="1705" w:type="dxa"/>
            <w:vAlign w:val="center"/>
          </w:tcPr>
          <w:p w14:paraId="41BD0265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合计</w:t>
            </w:r>
          </w:p>
          <w:p w14:paraId="0B11A3CD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CF7CE7">
              <w:rPr>
                <w:rFonts w:cstheme="minorHAnsi"/>
                <w:snapToGrid w:val="0"/>
              </w:rPr>
              <w:t>Total</w:t>
            </w:r>
          </w:p>
        </w:tc>
        <w:tc>
          <w:tcPr>
            <w:tcW w:w="1530" w:type="dxa"/>
            <w:vAlign w:val="center"/>
          </w:tcPr>
          <w:p w14:paraId="3EC5B169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835" w:type="dxa"/>
            <w:vAlign w:val="center"/>
          </w:tcPr>
          <w:p w14:paraId="4133DCFD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699" w:type="dxa"/>
            <w:vAlign w:val="center"/>
          </w:tcPr>
          <w:p w14:paraId="7DB1B990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2676" w:type="dxa"/>
            <w:vAlign w:val="center"/>
          </w:tcPr>
          <w:p w14:paraId="2628B97B" w14:textId="77777777" w:rsidR="00437AA9" w:rsidRPr="00CF7CE7" w:rsidRDefault="00437AA9" w:rsidP="00437AA9"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</w:p>
        </w:tc>
      </w:tr>
    </w:tbl>
    <w:p w14:paraId="274394C9" w14:textId="77777777" w:rsidR="00D17187" w:rsidRDefault="00D17187" w:rsidP="00D17187">
      <w:pPr>
        <w:spacing w:after="0" w:line="240" w:lineRule="auto"/>
        <w:contextualSpacing/>
        <w:rPr>
          <w:b/>
          <w:snapToGrid w:val="0"/>
          <w:sz w:val="24"/>
          <w:szCs w:val="24"/>
        </w:rPr>
      </w:pPr>
    </w:p>
    <w:p w14:paraId="66AFA9AD" w14:textId="77777777" w:rsidR="00D17187" w:rsidRDefault="00D17187" w:rsidP="00D17187">
      <w:pPr>
        <w:spacing w:after="0" w:line="240" w:lineRule="auto"/>
        <w:contextualSpacing/>
      </w:pPr>
    </w:p>
    <w:p w14:paraId="7C0D36B3" w14:textId="20E5E34D" w:rsidR="00D17187" w:rsidRDefault="00D17187" w:rsidP="00D17187">
      <w:pPr>
        <w:spacing w:after="0" w:line="240" w:lineRule="auto"/>
        <w:contextualSpacing/>
        <w:jc w:val="center"/>
      </w:pPr>
      <w:r>
        <w:rPr>
          <w:rFonts w:hint="eastAsia"/>
        </w:rPr>
        <w:t>审批</w:t>
      </w:r>
      <w:r>
        <w:rPr>
          <w:rFonts w:hint="eastAsia"/>
        </w:rPr>
        <w:t xml:space="preserve"> Approval</w:t>
      </w:r>
    </w:p>
    <w:tbl>
      <w:tblPr>
        <w:tblStyle w:val="a7"/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2887"/>
        <w:gridCol w:w="2346"/>
        <w:gridCol w:w="2694"/>
      </w:tblGrid>
      <w:tr w:rsidR="00AF4E9B" w14:paraId="691566D7" w14:textId="77777777" w:rsidTr="00AF4E9B">
        <w:trPr>
          <w:trHeight w:val="710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77AB7EF4" w14:textId="74F6F065" w:rsidR="00AF4E9B" w:rsidRPr="00E900BC" w:rsidRDefault="00AF4E9B" w:rsidP="00624CB8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经办人</w:t>
            </w:r>
            <w:r>
              <w:rPr>
                <w:rFonts w:ascii="Arial" w:hAnsi="Arial" w:cs="Arial" w:hint="eastAsia"/>
                <w:bCs/>
                <w:szCs w:val="21"/>
              </w:rPr>
              <w:t>Contac</w:t>
            </w:r>
            <w:r>
              <w:rPr>
                <w:rFonts w:ascii="Arial" w:hAnsi="Arial" w:cs="Arial"/>
                <w:bCs/>
                <w:szCs w:val="21"/>
              </w:rPr>
              <w:t>t Person</w:t>
            </w:r>
            <w:r>
              <w:rPr>
                <w:rFonts w:cstheme="minorHAnsi" w:hint="eastAsia"/>
                <w:bCs/>
                <w:szCs w:val="21"/>
              </w:rPr>
              <w:t xml:space="preserve"> </w:t>
            </w:r>
          </w:p>
          <w:p w14:paraId="09324889" w14:textId="77777777" w:rsidR="00AF4E9B" w:rsidRPr="006D5816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F4E9B" w14:paraId="50500FBA" w14:textId="77777777" w:rsidTr="00AF4E9B">
        <w:trPr>
          <w:trHeight w:val="446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75173359" w14:textId="77777777" w:rsidR="00AF4E9B" w:rsidRDefault="00AF4E9B" w:rsidP="00624CB8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1619D718" w14:textId="77777777" w:rsidR="00AF4E9B" w:rsidRPr="00530ECD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85D6DA3" w14:textId="77777777" w:rsidR="00AF4E9B" w:rsidRPr="00530ECD" w:rsidRDefault="00AF4E9B" w:rsidP="00624CB8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3343EFB7" w14:textId="77777777" w:rsidR="00AF4E9B" w:rsidRPr="00530ECD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F4E9B" w:rsidRPr="006D5816" w14:paraId="0BF3B040" w14:textId="77777777" w:rsidTr="00AF4E9B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2A784104" w14:textId="23364067" w:rsidR="00AF4E9B" w:rsidRDefault="00AF4E9B" w:rsidP="00624CB8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项目负责人</w:t>
            </w:r>
            <w:r w:rsidRPr="0022025D">
              <w:rPr>
                <w:rFonts w:cstheme="minorHAnsi" w:hint="eastAsia"/>
                <w:bCs/>
                <w:szCs w:val="21"/>
              </w:rPr>
              <w:t>意见</w:t>
            </w:r>
            <w:r>
              <w:rPr>
                <w:rFonts w:cstheme="minorHAnsi"/>
                <w:bCs/>
                <w:szCs w:val="21"/>
              </w:rPr>
              <w:t>Project Investigator</w:t>
            </w:r>
          </w:p>
          <w:p w14:paraId="62630640" w14:textId="77777777" w:rsidR="00AF4E9B" w:rsidRPr="006D5816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F4E9B" w:rsidRPr="00530ECD" w14:paraId="12D6FAE0" w14:textId="77777777" w:rsidTr="00AF4E9B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1EBD496A" w14:textId="77777777" w:rsidR="00AF4E9B" w:rsidRDefault="00AF4E9B" w:rsidP="00624CB8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5EB629E5" w14:textId="77777777" w:rsidR="00AF4E9B" w:rsidRPr="00530ECD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D720D7C" w14:textId="77777777" w:rsidR="00AF4E9B" w:rsidRPr="00530ECD" w:rsidRDefault="00AF4E9B" w:rsidP="00624CB8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>Date(YYYY</w:t>
            </w:r>
            <w:r>
              <w:rPr>
                <w:rFonts w:cstheme="minorHAnsi"/>
                <w:bCs/>
              </w:rPr>
              <w:t>/MM/DD</w:t>
            </w:r>
            <w:r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6B7C18F9" w14:textId="77777777" w:rsidR="00AF4E9B" w:rsidRPr="00530ECD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F4E9B" w:rsidRPr="009720B2" w14:paraId="51DC337B" w14:textId="77777777" w:rsidTr="00AF4E9B">
        <w:trPr>
          <w:trHeight w:val="603"/>
          <w:jc w:val="center"/>
        </w:trPr>
        <w:tc>
          <w:tcPr>
            <w:tcW w:w="9458" w:type="dxa"/>
            <w:gridSpan w:val="4"/>
            <w:tcBorders>
              <w:bottom w:val="nil"/>
            </w:tcBorders>
            <w:noWrap/>
            <w:vAlign w:val="center"/>
          </w:tcPr>
          <w:p w14:paraId="5C6324F0" w14:textId="356DBC69" w:rsidR="00AF4E9B" w:rsidRPr="009720B2" w:rsidRDefault="00AF4E9B" w:rsidP="00624CB8">
            <w:pPr>
              <w:contextualSpacing/>
              <w:rPr>
                <w:rFonts w:cstheme="minorHAnsi"/>
                <w:bCs/>
                <w:szCs w:val="21"/>
              </w:rPr>
            </w:pPr>
            <w:r w:rsidRPr="009720B2">
              <w:rPr>
                <w:rFonts w:cstheme="minorHAnsi" w:hint="eastAsia"/>
                <w:bCs/>
              </w:rPr>
              <w:t>财务部门意见</w:t>
            </w:r>
            <w:r w:rsidRPr="009720B2">
              <w:rPr>
                <w:rFonts w:cstheme="minorHAnsi" w:hint="eastAsia"/>
                <w:bCs/>
                <w:szCs w:val="21"/>
              </w:rPr>
              <w:t>Comment</w:t>
            </w:r>
            <w:r w:rsidRPr="009720B2">
              <w:rPr>
                <w:rFonts w:cstheme="minorHAnsi"/>
                <w:bCs/>
                <w:szCs w:val="21"/>
              </w:rPr>
              <w:t xml:space="preserve"> by Finance  </w:t>
            </w:r>
            <w:r w:rsidRPr="009720B2">
              <w:rPr>
                <w:rFonts w:cstheme="minorHAnsi" w:hint="eastAsia"/>
                <w:bCs/>
                <w:szCs w:val="21"/>
              </w:rPr>
              <w:t>Department</w:t>
            </w:r>
            <w:r w:rsidRPr="009720B2">
              <w:rPr>
                <w:rFonts w:cstheme="minorHAnsi"/>
                <w:bCs/>
                <w:szCs w:val="21"/>
              </w:rPr>
              <w:t xml:space="preserve"> </w:t>
            </w:r>
          </w:p>
          <w:p w14:paraId="628CE28D" w14:textId="77777777" w:rsidR="00AF4E9B" w:rsidRPr="009720B2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F4E9B" w:rsidRPr="00530ECD" w14:paraId="78A167D5" w14:textId="77777777" w:rsidTr="00AF4E9B">
        <w:trPr>
          <w:trHeight w:val="464"/>
          <w:jc w:val="center"/>
        </w:trPr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07AFE3FB" w14:textId="77777777" w:rsidR="00AF4E9B" w:rsidRPr="009720B2" w:rsidRDefault="00AF4E9B" w:rsidP="00624CB8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9720B2">
              <w:rPr>
                <w:rFonts w:cstheme="minorHAnsi" w:hint="eastAsia"/>
                <w:bCs/>
              </w:rPr>
              <w:t>签名</w:t>
            </w:r>
            <w:r w:rsidRPr="009720B2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01C9D60D" w14:textId="77777777" w:rsidR="00AF4E9B" w:rsidRPr="009720B2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725573D" w14:textId="77777777" w:rsidR="00AF4E9B" w:rsidRPr="009720B2" w:rsidRDefault="00AF4E9B" w:rsidP="00624CB8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 w:rsidRPr="009720B2">
              <w:rPr>
                <w:rFonts w:cstheme="minorHAnsi" w:hint="eastAsia"/>
                <w:bCs/>
              </w:rPr>
              <w:t>日期</w:t>
            </w:r>
            <w:r w:rsidRPr="009720B2">
              <w:rPr>
                <w:rFonts w:cstheme="minorHAnsi" w:hint="eastAsia"/>
                <w:bCs/>
              </w:rPr>
              <w:t>Date(YYYY</w:t>
            </w:r>
            <w:r w:rsidRPr="009720B2">
              <w:rPr>
                <w:rFonts w:cstheme="minorHAnsi"/>
                <w:bCs/>
              </w:rPr>
              <w:t>/MM/DD</w:t>
            </w:r>
            <w:r w:rsidRPr="009720B2">
              <w:rPr>
                <w:rFonts w:cstheme="minorHAnsi" w:hint="eastAsia"/>
                <w:bCs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2E908094" w14:textId="77777777" w:rsidR="00AF4E9B" w:rsidRPr="009720B2" w:rsidRDefault="00AF4E9B" w:rsidP="00624CB8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14:paraId="5CE4AF60" w14:textId="77777777" w:rsidR="00CA494B" w:rsidRDefault="00CA494B" w:rsidP="00CA494B">
      <w:pPr>
        <w:adjustRightInd w:val="0"/>
        <w:snapToGrid w:val="0"/>
        <w:spacing w:after="0" w:line="240" w:lineRule="auto"/>
        <w:contextualSpacing/>
        <w:rPr>
          <w:b/>
          <w:snapToGrid w:val="0"/>
          <w:sz w:val="24"/>
          <w:szCs w:val="24"/>
        </w:rPr>
      </w:pPr>
    </w:p>
    <w:p w14:paraId="4C28D09D" w14:textId="77777777" w:rsidR="00CA494B" w:rsidRPr="00781DCC" w:rsidRDefault="00CA494B" w:rsidP="00CA494B">
      <w:pPr>
        <w:adjustRightInd w:val="0"/>
        <w:snapToGrid w:val="0"/>
        <w:spacing w:after="0" w:line="240" w:lineRule="auto"/>
        <w:contextualSpacing/>
        <w:rPr>
          <w:b/>
          <w:snapToGrid w:val="0"/>
          <w:sz w:val="20"/>
          <w:szCs w:val="24"/>
        </w:rPr>
      </w:pPr>
    </w:p>
    <w:p w14:paraId="7B0FB53E" w14:textId="72ADD340" w:rsidR="0038006E" w:rsidRPr="00781DCC" w:rsidRDefault="0038006E" w:rsidP="00A50BE5">
      <w:pPr>
        <w:adjustRightInd w:val="0"/>
        <w:snapToGrid w:val="0"/>
        <w:spacing w:after="0" w:line="240" w:lineRule="auto"/>
        <w:contextualSpacing/>
        <w:rPr>
          <w:b/>
          <w:snapToGrid w:val="0"/>
          <w:sz w:val="20"/>
          <w:szCs w:val="24"/>
        </w:rPr>
      </w:pPr>
      <w:r w:rsidRPr="00781DCC">
        <w:rPr>
          <w:rFonts w:hint="eastAsia"/>
          <w:b/>
          <w:snapToGrid w:val="0"/>
          <w:sz w:val="20"/>
          <w:szCs w:val="24"/>
        </w:rPr>
        <w:t>经费调整原则：</w:t>
      </w:r>
    </w:p>
    <w:p w14:paraId="24A9049C" w14:textId="297117E1" w:rsidR="0038006E" w:rsidRPr="00781DCC" w:rsidRDefault="0038006E" w:rsidP="00A50BE5">
      <w:pPr>
        <w:adjustRightInd w:val="0"/>
        <w:snapToGrid w:val="0"/>
        <w:spacing w:after="0" w:line="240" w:lineRule="auto"/>
        <w:contextualSpacing/>
        <w:rPr>
          <w:b/>
          <w:snapToGrid w:val="0"/>
          <w:sz w:val="20"/>
          <w:szCs w:val="24"/>
        </w:rPr>
      </w:pPr>
      <w:r w:rsidRPr="00781DCC">
        <w:rPr>
          <w:rFonts w:hint="eastAsia"/>
          <w:b/>
          <w:snapToGrid w:val="0"/>
          <w:sz w:val="20"/>
          <w:szCs w:val="24"/>
        </w:rPr>
        <w:t>Rules of Budget Adjustment</w:t>
      </w:r>
      <w:r w:rsidR="00A50BE5" w:rsidRPr="00781DCC">
        <w:rPr>
          <w:b/>
          <w:snapToGrid w:val="0"/>
          <w:sz w:val="20"/>
          <w:szCs w:val="24"/>
        </w:rPr>
        <w:t xml:space="preserve"> Request</w:t>
      </w:r>
      <w:r w:rsidRPr="00781DCC">
        <w:rPr>
          <w:rFonts w:hint="eastAsia"/>
          <w:b/>
          <w:snapToGrid w:val="0"/>
          <w:sz w:val="20"/>
          <w:szCs w:val="24"/>
        </w:rPr>
        <w:t>:</w:t>
      </w:r>
    </w:p>
    <w:p w14:paraId="7D87303C" w14:textId="77777777" w:rsidR="00A50BE5" w:rsidRPr="00781DCC" w:rsidRDefault="0038006E" w:rsidP="00A50BE5">
      <w:pPr>
        <w:pStyle w:val="af0"/>
        <w:widowControl w:val="0"/>
        <w:numPr>
          <w:ilvl w:val="0"/>
          <w:numId w:val="3"/>
        </w:numPr>
        <w:tabs>
          <w:tab w:val="left" w:pos="312"/>
        </w:tabs>
        <w:spacing w:beforeLines="50" w:before="120" w:after="0" w:line="240" w:lineRule="auto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请在调整预算前确保经费没有使用完，有经费可调</w:t>
      </w:r>
    </w:p>
    <w:p w14:paraId="0D04F51A" w14:textId="77777777" w:rsidR="00C90BA4" w:rsidRPr="00781DCC" w:rsidRDefault="0038006E" w:rsidP="00C90BA4">
      <w:pPr>
        <w:pStyle w:val="af0"/>
        <w:widowControl w:val="0"/>
        <w:tabs>
          <w:tab w:val="left" w:pos="312"/>
        </w:tabs>
        <w:spacing w:beforeLines="50" w:before="120" w:after="0" w:line="240" w:lineRule="auto"/>
        <w:ind w:left="360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 xml:space="preserve">Please make sure that project funds are not used up before </w:t>
      </w:r>
      <w:r w:rsidR="00A50BE5" w:rsidRPr="00781DCC">
        <w:rPr>
          <w:rFonts w:hint="eastAsia"/>
          <w:snapToGrid w:val="0"/>
          <w:sz w:val="20"/>
          <w:szCs w:val="24"/>
        </w:rPr>
        <w:t>making</w:t>
      </w:r>
      <w:r w:rsidR="00A50BE5" w:rsidRPr="00781DCC">
        <w:rPr>
          <w:snapToGrid w:val="0"/>
          <w:sz w:val="20"/>
          <w:szCs w:val="24"/>
        </w:rPr>
        <w:t xml:space="preserve"> the </w:t>
      </w:r>
      <w:r w:rsidR="00C90BA4" w:rsidRPr="00781DCC">
        <w:rPr>
          <w:snapToGrid w:val="0"/>
          <w:sz w:val="20"/>
          <w:szCs w:val="24"/>
        </w:rPr>
        <w:t xml:space="preserve">above </w:t>
      </w:r>
      <w:r w:rsidR="00A50BE5" w:rsidRPr="00781DCC">
        <w:rPr>
          <w:snapToGrid w:val="0"/>
          <w:sz w:val="20"/>
          <w:szCs w:val="24"/>
        </w:rPr>
        <w:t>request</w:t>
      </w:r>
      <w:r w:rsidRPr="00781DCC">
        <w:rPr>
          <w:rFonts w:hint="eastAsia"/>
          <w:snapToGrid w:val="0"/>
          <w:sz w:val="20"/>
          <w:szCs w:val="24"/>
        </w:rPr>
        <w:t>.</w:t>
      </w:r>
    </w:p>
    <w:p w14:paraId="0C119E48" w14:textId="4FB04D40" w:rsidR="00C90BA4" w:rsidRPr="00781DCC" w:rsidRDefault="00C90BA4" w:rsidP="00C90BA4">
      <w:pPr>
        <w:pStyle w:val="af0"/>
        <w:widowControl w:val="0"/>
        <w:numPr>
          <w:ilvl w:val="0"/>
          <w:numId w:val="3"/>
        </w:numPr>
        <w:tabs>
          <w:tab w:val="left" w:pos="312"/>
        </w:tabs>
        <w:spacing w:beforeLines="50" w:before="120" w:after="0" w:line="240" w:lineRule="auto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项目总经费预算不予调整</w:t>
      </w:r>
    </w:p>
    <w:p w14:paraId="37CAAEC0" w14:textId="77777777" w:rsidR="00C90BA4" w:rsidRPr="00781DCC" w:rsidRDefault="0038006E" w:rsidP="00C90BA4">
      <w:pPr>
        <w:pStyle w:val="af0"/>
        <w:widowControl w:val="0"/>
        <w:tabs>
          <w:tab w:val="left" w:pos="312"/>
        </w:tabs>
        <w:spacing w:beforeLines="50" w:before="120" w:after="0" w:line="240" w:lineRule="auto"/>
        <w:ind w:left="360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 xml:space="preserve">The total </w:t>
      </w:r>
      <w:r w:rsidR="00C90BA4" w:rsidRPr="00781DCC">
        <w:rPr>
          <w:snapToGrid w:val="0"/>
          <w:sz w:val="20"/>
          <w:szCs w:val="24"/>
        </w:rPr>
        <w:t xml:space="preserve">project </w:t>
      </w:r>
      <w:r w:rsidRPr="00781DCC">
        <w:rPr>
          <w:rFonts w:hint="eastAsia"/>
          <w:snapToGrid w:val="0"/>
          <w:sz w:val="20"/>
          <w:szCs w:val="24"/>
        </w:rPr>
        <w:t xml:space="preserve">budget </w:t>
      </w:r>
      <w:r w:rsidR="00C90BA4" w:rsidRPr="00781DCC">
        <w:rPr>
          <w:snapToGrid w:val="0"/>
          <w:sz w:val="20"/>
          <w:szCs w:val="24"/>
        </w:rPr>
        <w:t>shall remain the same</w:t>
      </w:r>
      <w:r w:rsidRPr="00781DCC">
        <w:rPr>
          <w:rFonts w:hint="eastAsia"/>
          <w:snapToGrid w:val="0"/>
          <w:sz w:val="20"/>
          <w:szCs w:val="24"/>
        </w:rPr>
        <w:t>.</w:t>
      </w:r>
    </w:p>
    <w:p w14:paraId="7F68E89A" w14:textId="77777777" w:rsidR="00C90BA4" w:rsidRPr="00781DCC" w:rsidRDefault="0038006E" w:rsidP="00C90BA4">
      <w:pPr>
        <w:pStyle w:val="af0"/>
        <w:widowControl w:val="0"/>
        <w:numPr>
          <w:ilvl w:val="0"/>
          <w:numId w:val="3"/>
        </w:numPr>
        <w:tabs>
          <w:tab w:val="left" w:pos="312"/>
        </w:tabs>
        <w:spacing w:beforeLines="50" w:before="120" w:after="0" w:line="240" w:lineRule="auto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调整后的各科目经费仍需遵循研究院项目经费管理规定。</w:t>
      </w:r>
    </w:p>
    <w:p w14:paraId="64E34589" w14:textId="46CFFFEF" w:rsidR="00C90BA4" w:rsidRDefault="00C90BA4" w:rsidP="00C90BA4">
      <w:pPr>
        <w:pStyle w:val="af0"/>
        <w:widowControl w:val="0"/>
        <w:tabs>
          <w:tab w:val="left" w:pos="312"/>
        </w:tabs>
        <w:spacing w:beforeLines="50" w:before="120" w:after="0" w:line="240" w:lineRule="auto"/>
        <w:ind w:left="360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Bu</w:t>
      </w:r>
      <w:r w:rsidRPr="00781DCC">
        <w:rPr>
          <w:snapToGrid w:val="0"/>
          <w:sz w:val="20"/>
          <w:szCs w:val="24"/>
        </w:rPr>
        <w:t xml:space="preserve">dget after adjustment shall still be in accordance to relevant policies of JRI research funding management </w:t>
      </w:r>
    </w:p>
    <w:p w14:paraId="17739F46" w14:textId="502F476C" w:rsidR="00E973B0" w:rsidRDefault="00E973B0" w:rsidP="00E973B0">
      <w:pPr>
        <w:pStyle w:val="af0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rFonts w:hint="eastAsia"/>
          <w:snapToGrid w:val="0"/>
          <w:sz w:val="20"/>
          <w:szCs w:val="24"/>
        </w:rPr>
        <w:t>劳务费</w:t>
      </w:r>
      <w:r w:rsidRPr="00E973B0">
        <w:rPr>
          <w:snapToGrid w:val="0"/>
          <w:sz w:val="20"/>
          <w:szCs w:val="24"/>
        </w:rPr>
        <w:t>: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计算机类项目此项资金上限为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60%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，其他项目为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50%</w:t>
      </w:r>
    </w:p>
    <w:p w14:paraId="3104B5BE" w14:textId="082D2A50" w:rsidR="00E973B0" w:rsidRPr="00E973B0" w:rsidRDefault="00E973B0" w:rsidP="00E973B0">
      <w:pPr>
        <w:pStyle w:val="af0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snapToGrid w:val="0"/>
          <w:sz w:val="20"/>
          <w:szCs w:val="24"/>
        </w:rPr>
        <w:t>Labor</w:t>
      </w:r>
      <w:r w:rsidR="004B5FD5">
        <w:rPr>
          <w:snapToGrid w:val="0"/>
          <w:sz w:val="20"/>
          <w:szCs w:val="24"/>
        </w:rPr>
        <w:t xml:space="preserve"> </w:t>
      </w:r>
      <w:r w:rsidR="004B5FD5"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>Cost</w:t>
      </w:r>
      <w:r>
        <w:rPr>
          <w:snapToGrid w:val="0"/>
          <w:sz w:val="20"/>
          <w:szCs w:val="24"/>
        </w:rPr>
        <w:t xml:space="preserve"> : </w:t>
      </w:r>
      <w:r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Capped at 60% of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total </w:t>
      </w:r>
      <w:r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>project funding for projects that are computing intensive and 50% for other projects</w:t>
      </w:r>
    </w:p>
    <w:p w14:paraId="12D2B823" w14:textId="503C5D80" w:rsidR="00E973B0" w:rsidRDefault="00E973B0" w:rsidP="00E973B0">
      <w:pPr>
        <w:pStyle w:val="af0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rFonts w:hint="eastAsia"/>
          <w:snapToGrid w:val="0"/>
          <w:sz w:val="20"/>
          <w:szCs w:val="24"/>
        </w:rPr>
        <w:t>设备费</w:t>
      </w:r>
      <w:r w:rsidRPr="00E973B0">
        <w:rPr>
          <w:snapToGrid w:val="0"/>
          <w:sz w:val="20"/>
          <w:szCs w:val="24"/>
        </w:rPr>
        <w:t>: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此项上限为项目资金的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30%</w:t>
      </w:r>
    </w:p>
    <w:p w14:paraId="3571F7F8" w14:textId="5C28EA06" w:rsidR="00E973B0" w:rsidRPr="00E973B0" w:rsidRDefault="00E973B0" w:rsidP="00E973B0">
      <w:pPr>
        <w:pStyle w:val="af0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snapToGrid w:val="0"/>
          <w:sz w:val="20"/>
          <w:szCs w:val="24"/>
        </w:rPr>
        <w:t>Facilities</w:t>
      </w:r>
      <w:r w:rsidR="004B5FD5">
        <w:rPr>
          <w:snapToGrid w:val="0"/>
          <w:sz w:val="20"/>
          <w:szCs w:val="24"/>
        </w:rPr>
        <w:t xml:space="preserve"> </w:t>
      </w:r>
      <w:r w:rsidR="004B5FD5"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>Cost</w:t>
      </w:r>
      <w:r>
        <w:rPr>
          <w:snapToGrid w:val="0"/>
          <w:sz w:val="20"/>
          <w:szCs w:val="24"/>
        </w:rPr>
        <w:t xml:space="preserve"> : </w:t>
      </w:r>
      <w:r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Capped at 30% of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total </w:t>
      </w:r>
      <w:r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>project funding</w:t>
      </w:r>
    </w:p>
    <w:p w14:paraId="437989B2" w14:textId="437853F2" w:rsidR="00E973B0" w:rsidRDefault="00E973B0" w:rsidP="00E973B0">
      <w:pPr>
        <w:pStyle w:val="af0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snapToGrid w:val="0"/>
          <w:sz w:val="20"/>
          <w:szCs w:val="24"/>
        </w:rPr>
        <w:t>能源材料费</w:t>
      </w:r>
      <w:r w:rsidRPr="00E973B0">
        <w:rPr>
          <w:snapToGrid w:val="0"/>
          <w:sz w:val="20"/>
          <w:szCs w:val="24"/>
        </w:rPr>
        <w:t>: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此项上限为项目资金的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30%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C19F23D" w14:textId="5CBD0CB7" w:rsidR="00E973B0" w:rsidRPr="00E973B0" w:rsidRDefault="00E973B0" w:rsidP="00E973B0">
      <w:pPr>
        <w:pStyle w:val="af0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973B0">
        <w:rPr>
          <w:snapToGrid w:val="0"/>
          <w:sz w:val="20"/>
          <w:szCs w:val="24"/>
        </w:rPr>
        <w:t>Consumables</w:t>
      </w:r>
      <w:r w:rsidR="004B5FD5">
        <w:rPr>
          <w:snapToGrid w:val="0"/>
          <w:sz w:val="20"/>
          <w:szCs w:val="24"/>
        </w:rPr>
        <w:t xml:space="preserve"> </w:t>
      </w:r>
      <w:r w:rsidR="004B5FD5" w:rsidRPr="00EC14B8">
        <w:rPr>
          <w:rFonts w:ascii="Times New Roman" w:hAnsi="Times New Roman" w:cs="Times New Roman"/>
          <w:color w:val="000000" w:themeColor="text1"/>
          <w:sz w:val="18"/>
          <w:szCs w:val="18"/>
        </w:rPr>
        <w:t>Cost</w:t>
      </w:r>
      <w:r>
        <w:rPr>
          <w:snapToGrid w:val="0"/>
          <w:sz w:val="20"/>
          <w:szCs w:val="24"/>
        </w:rPr>
        <w:t xml:space="preserve"> : </w:t>
      </w:r>
      <w:r w:rsidRPr="00E973B0">
        <w:rPr>
          <w:rFonts w:ascii="Times New Roman" w:hAnsi="Times New Roman" w:cs="Times New Roman"/>
          <w:color w:val="000000" w:themeColor="text1"/>
          <w:sz w:val="18"/>
          <w:szCs w:val="18"/>
        </w:rPr>
        <w:t>Capped at 30% of total project funding</w:t>
      </w:r>
    </w:p>
    <w:p w14:paraId="0F04111A" w14:textId="4143548B" w:rsidR="00E973B0" w:rsidRDefault="00E973B0" w:rsidP="00E973B0">
      <w:pPr>
        <w:pStyle w:val="af0"/>
        <w:widowControl w:val="0"/>
        <w:numPr>
          <w:ilvl w:val="0"/>
          <w:numId w:val="4"/>
        </w:numPr>
        <w:tabs>
          <w:tab w:val="left" w:pos="312"/>
        </w:tabs>
        <w:spacing w:beforeLines="50" w:before="120" w:after="0" w:line="240" w:lineRule="auto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“其他费用”额度不得超过总预算的</w:t>
      </w:r>
      <w:r w:rsidRPr="00781DCC">
        <w:rPr>
          <w:rFonts w:hint="eastAsia"/>
          <w:snapToGrid w:val="0"/>
          <w:sz w:val="20"/>
          <w:szCs w:val="24"/>
        </w:rPr>
        <w:t>10%</w:t>
      </w:r>
      <w:r>
        <w:rPr>
          <w:snapToGrid w:val="0"/>
          <w:sz w:val="20"/>
          <w:szCs w:val="24"/>
        </w:rPr>
        <w:t xml:space="preserve"> </w:t>
      </w:r>
    </w:p>
    <w:p w14:paraId="349A4993" w14:textId="73CC728A" w:rsidR="00E973B0" w:rsidRDefault="00E973B0" w:rsidP="00E10F76">
      <w:pPr>
        <w:pStyle w:val="af0"/>
        <w:widowControl w:val="0"/>
        <w:tabs>
          <w:tab w:val="left" w:pos="312"/>
        </w:tabs>
        <w:spacing w:beforeLines="50" w:before="120" w:after="0" w:line="240" w:lineRule="auto"/>
        <w:ind w:left="360"/>
        <w:jc w:val="both"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 xml:space="preserve">The percentage of </w:t>
      </w:r>
      <w:r w:rsidRPr="00781DCC">
        <w:rPr>
          <w:snapToGrid w:val="0"/>
          <w:sz w:val="20"/>
          <w:szCs w:val="24"/>
        </w:rPr>
        <w:t>Category “</w:t>
      </w:r>
      <w:r w:rsidRPr="00781DCC">
        <w:rPr>
          <w:rFonts w:hint="eastAsia"/>
          <w:snapToGrid w:val="0"/>
          <w:sz w:val="20"/>
          <w:szCs w:val="24"/>
        </w:rPr>
        <w:t>Other</w:t>
      </w:r>
      <w:r w:rsidRPr="00781DCC">
        <w:rPr>
          <w:snapToGrid w:val="0"/>
          <w:sz w:val="20"/>
          <w:szCs w:val="24"/>
        </w:rPr>
        <w:t>s”</w:t>
      </w:r>
      <w:r w:rsidRPr="00781DCC">
        <w:rPr>
          <w:rFonts w:hint="eastAsia"/>
          <w:snapToGrid w:val="0"/>
          <w:sz w:val="20"/>
          <w:szCs w:val="24"/>
        </w:rPr>
        <w:t xml:space="preserve"> shall not exceed 10% of the total budget</w:t>
      </w:r>
    </w:p>
    <w:p w14:paraId="05531DE2" w14:textId="2C0B1F6E" w:rsidR="00E10F76" w:rsidRDefault="00E10F76" w:rsidP="00E10F76">
      <w:pPr>
        <w:pStyle w:val="af0"/>
        <w:widowControl w:val="0"/>
        <w:numPr>
          <w:ilvl w:val="0"/>
          <w:numId w:val="3"/>
        </w:numPr>
        <w:tabs>
          <w:tab w:val="left" w:pos="312"/>
        </w:tabs>
        <w:spacing w:beforeLines="50" w:before="120" w:after="0" w:line="240" w:lineRule="auto"/>
        <w:jc w:val="both"/>
        <w:rPr>
          <w:snapToGrid w:val="0"/>
          <w:sz w:val="20"/>
          <w:szCs w:val="24"/>
        </w:rPr>
      </w:pPr>
      <w:r>
        <w:rPr>
          <w:rFonts w:hint="eastAsia"/>
          <w:snapToGrid w:val="0"/>
          <w:sz w:val="20"/>
          <w:szCs w:val="24"/>
        </w:rPr>
        <w:t>经费调整次数：原则上整个项目周期仅允许调整一次。</w:t>
      </w:r>
    </w:p>
    <w:p w14:paraId="41C19C19" w14:textId="032DD7E4" w:rsidR="00E10F76" w:rsidRPr="00AF199C" w:rsidRDefault="00AF199C" w:rsidP="00AF199C">
      <w:pPr>
        <w:pStyle w:val="af0"/>
        <w:widowControl w:val="0"/>
        <w:tabs>
          <w:tab w:val="left" w:pos="312"/>
        </w:tabs>
        <w:spacing w:beforeLines="50" w:before="120" w:after="0" w:line="240" w:lineRule="auto"/>
        <w:ind w:left="360"/>
        <w:jc w:val="both"/>
        <w:rPr>
          <w:snapToGrid w:val="0"/>
          <w:sz w:val="20"/>
          <w:szCs w:val="24"/>
        </w:rPr>
      </w:pPr>
      <w:r w:rsidRPr="00AF199C">
        <w:rPr>
          <w:snapToGrid w:val="0"/>
          <w:sz w:val="20"/>
          <w:szCs w:val="24"/>
        </w:rPr>
        <w:t>In principle, only one</w:t>
      </w:r>
      <w:r w:rsidR="00B3713B">
        <w:rPr>
          <w:snapToGrid w:val="0"/>
          <w:sz w:val="20"/>
          <w:szCs w:val="24"/>
        </w:rPr>
        <w:t xml:space="preserve"> </w:t>
      </w:r>
      <w:r w:rsidR="00B3713B" w:rsidRPr="00AF199C">
        <w:rPr>
          <w:rFonts w:hint="eastAsia"/>
          <w:snapToGrid w:val="0"/>
          <w:sz w:val="20"/>
          <w:szCs w:val="24"/>
        </w:rPr>
        <w:t>Budget</w:t>
      </w:r>
      <w:r w:rsidRPr="00AF199C">
        <w:rPr>
          <w:snapToGrid w:val="0"/>
          <w:sz w:val="20"/>
          <w:szCs w:val="24"/>
        </w:rPr>
        <w:t xml:space="preserve"> adjustment is allowed for the entire project cycle</w:t>
      </w:r>
    </w:p>
    <w:p w14:paraId="2E2ED99C" w14:textId="77777777" w:rsidR="0038006E" w:rsidRPr="00781DCC" w:rsidRDefault="0038006E" w:rsidP="00A50BE5">
      <w:pPr>
        <w:adjustRightInd w:val="0"/>
        <w:snapToGrid w:val="0"/>
        <w:spacing w:after="0" w:line="240" w:lineRule="auto"/>
        <w:ind w:left="826" w:hangingChars="413" w:hanging="826"/>
        <w:contextualSpacing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>备注：本表一式三份，研究院财务办公室、创新发展部及项目组各保留一份。</w:t>
      </w:r>
    </w:p>
    <w:p w14:paraId="30E800A1" w14:textId="77777777" w:rsidR="00781DCC" w:rsidRDefault="0038006E" w:rsidP="00A50BE5">
      <w:pPr>
        <w:adjustRightInd w:val="0"/>
        <w:snapToGrid w:val="0"/>
        <w:spacing w:after="0" w:line="240" w:lineRule="auto"/>
        <w:ind w:left="826" w:hangingChars="413" w:hanging="826"/>
        <w:contextualSpacing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 xml:space="preserve">Remarks: This form shall be </w:t>
      </w:r>
      <w:r w:rsidR="00816785" w:rsidRPr="00781DCC">
        <w:rPr>
          <w:snapToGrid w:val="0"/>
          <w:sz w:val="20"/>
          <w:szCs w:val="24"/>
        </w:rPr>
        <w:t>prepared in triplicate</w:t>
      </w:r>
      <w:r w:rsidR="00816785" w:rsidRPr="00781DCC">
        <w:rPr>
          <w:rFonts w:hint="eastAsia"/>
          <w:snapToGrid w:val="0"/>
          <w:sz w:val="20"/>
          <w:szCs w:val="24"/>
        </w:rPr>
        <w:t xml:space="preserve">, each </w:t>
      </w:r>
      <w:r w:rsidR="00816785" w:rsidRPr="00781DCC">
        <w:rPr>
          <w:snapToGrid w:val="0"/>
          <w:sz w:val="20"/>
          <w:szCs w:val="24"/>
        </w:rPr>
        <w:t xml:space="preserve">copy shall </w:t>
      </w:r>
      <w:r w:rsidR="00816785" w:rsidRPr="00781DCC">
        <w:rPr>
          <w:rFonts w:hint="eastAsia"/>
          <w:snapToGrid w:val="0"/>
          <w:sz w:val="20"/>
          <w:szCs w:val="24"/>
        </w:rPr>
        <w:t>be</w:t>
      </w:r>
      <w:r w:rsidRPr="00781DCC">
        <w:rPr>
          <w:rFonts w:hint="eastAsia"/>
          <w:snapToGrid w:val="0"/>
          <w:sz w:val="20"/>
          <w:szCs w:val="24"/>
        </w:rPr>
        <w:t xml:space="preserve"> kept by JRI</w:t>
      </w:r>
      <w:r w:rsidR="00781DCC">
        <w:rPr>
          <w:rFonts w:hint="eastAsia"/>
          <w:snapToGrid w:val="0"/>
          <w:sz w:val="20"/>
          <w:szCs w:val="24"/>
        </w:rPr>
        <w:t xml:space="preserve"> Finance Office, Innovation and</w:t>
      </w:r>
    </w:p>
    <w:p w14:paraId="565F0FF6" w14:textId="2DDDCC01" w:rsidR="0038006E" w:rsidRPr="00781DCC" w:rsidRDefault="0038006E" w:rsidP="00A50BE5">
      <w:pPr>
        <w:adjustRightInd w:val="0"/>
        <w:snapToGrid w:val="0"/>
        <w:spacing w:after="0" w:line="240" w:lineRule="auto"/>
        <w:ind w:left="826" w:hangingChars="413" w:hanging="826"/>
        <w:contextualSpacing/>
        <w:rPr>
          <w:snapToGrid w:val="0"/>
          <w:sz w:val="20"/>
          <w:szCs w:val="24"/>
        </w:rPr>
      </w:pPr>
      <w:r w:rsidRPr="00781DCC">
        <w:rPr>
          <w:rFonts w:hint="eastAsia"/>
          <w:snapToGrid w:val="0"/>
          <w:sz w:val="20"/>
          <w:szCs w:val="24"/>
        </w:rPr>
        <w:t xml:space="preserve">Development Department and </w:t>
      </w:r>
      <w:r w:rsidR="00816785" w:rsidRPr="00781DCC">
        <w:rPr>
          <w:snapToGrid w:val="0"/>
          <w:sz w:val="20"/>
          <w:szCs w:val="24"/>
        </w:rPr>
        <w:t xml:space="preserve">Research </w:t>
      </w:r>
      <w:r w:rsidR="00816785" w:rsidRPr="00781DCC">
        <w:rPr>
          <w:rFonts w:hint="eastAsia"/>
          <w:snapToGrid w:val="0"/>
          <w:sz w:val="20"/>
          <w:szCs w:val="24"/>
        </w:rPr>
        <w:t>Project T</w:t>
      </w:r>
      <w:r w:rsidRPr="00781DCC">
        <w:rPr>
          <w:rFonts w:hint="eastAsia"/>
          <w:snapToGrid w:val="0"/>
          <w:sz w:val="20"/>
          <w:szCs w:val="24"/>
        </w:rPr>
        <w:t xml:space="preserve">eam. </w:t>
      </w:r>
    </w:p>
    <w:p w14:paraId="17F4257D" w14:textId="77777777" w:rsidR="0038006E" w:rsidRDefault="0038006E" w:rsidP="00A50BE5">
      <w:pPr>
        <w:spacing w:after="0" w:line="240" w:lineRule="auto"/>
        <w:contextualSpacing/>
      </w:pPr>
    </w:p>
    <w:sectPr w:rsidR="00380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C05E" w14:textId="77777777" w:rsidR="00BA73AA" w:rsidRDefault="00BA73AA" w:rsidP="0038006E">
      <w:pPr>
        <w:spacing w:after="0" w:line="240" w:lineRule="auto"/>
      </w:pPr>
      <w:r>
        <w:separator/>
      </w:r>
    </w:p>
  </w:endnote>
  <w:endnote w:type="continuationSeparator" w:id="0">
    <w:p w14:paraId="376E58D1" w14:textId="77777777" w:rsidR="00BA73AA" w:rsidRDefault="00BA73AA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6973" w14:textId="77777777" w:rsidR="000C19E7" w:rsidRDefault="000C1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055C" w14:textId="77777777" w:rsidR="000C19E7" w:rsidRDefault="000C1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3FD2" w14:textId="77777777" w:rsidR="000C19E7" w:rsidRDefault="000C1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BC9F" w14:textId="77777777" w:rsidR="00BA73AA" w:rsidRDefault="00BA73AA" w:rsidP="0038006E">
      <w:pPr>
        <w:spacing w:after="0" w:line="240" w:lineRule="auto"/>
      </w:pPr>
      <w:r>
        <w:separator/>
      </w:r>
    </w:p>
  </w:footnote>
  <w:footnote w:type="continuationSeparator" w:id="0">
    <w:p w14:paraId="040BF60A" w14:textId="77777777" w:rsidR="00BA73AA" w:rsidRDefault="00BA73AA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3CB8" w14:textId="77777777" w:rsidR="000C19E7" w:rsidRDefault="000C1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FB" w14:textId="77777777"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6CB87350"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="000C19E7">
      <w:rPr>
        <w:rFonts w:hint="eastAsia"/>
        <w:i/>
        <w:color w:val="595959" w:themeColor="text1" w:themeTint="A6"/>
        <w:sz w:val="18"/>
        <w:szCs w:val="18"/>
      </w:rPr>
      <w:t>26</w:t>
    </w:r>
    <w:bookmarkStart w:id="0" w:name="_GoBack"/>
    <w:bookmarkEnd w:id="0"/>
    <w:r w:rsidRPr="0038006E">
      <w:rPr>
        <w:i/>
        <w:color w:val="595959" w:themeColor="text1" w:themeTint="A6"/>
        <w:sz w:val="18"/>
        <w:szCs w:val="18"/>
      </w:rPr>
      <w:t xml:space="preserve"> </w:t>
    </w:r>
    <w:r w:rsidR="00F26244">
      <w:rPr>
        <w:i/>
        <w:color w:val="595959" w:themeColor="text1" w:themeTint="A6"/>
        <w:sz w:val="18"/>
        <w:szCs w:val="18"/>
      </w:rPr>
      <w:t>December</w:t>
    </w:r>
    <w:r w:rsidRPr="0038006E">
      <w:rPr>
        <w:i/>
        <w:color w:val="595959" w:themeColor="text1" w:themeTint="A6"/>
        <w:sz w:val="18"/>
        <w:szCs w:val="18"/>
      </w:rPr>
      <w:t xml:space="preserve"> 201</w:t>
    </w:r>
    <w:r w:rsidR="002E25EE">
      <w:rPr>
        <w:i/>
        <w:color w:val="595959" w:themeColor="text1" w:themeTint="A6"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D166" w14:textId="77777777" w:rsidR="000C19E7" w:rsidRDefault="000C1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E800629"/>
    <w:multiLevelType w:val="hybridMultilevel"/>
    <w:tmpl w:val="0C3A8FE2"/>
    <w:lvl w:ilvl="0" w:tplc="5A2A74A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803E8"/>
    <w:multiLevelType w:val="multilevel"/>
    <w:tmpl w:val="FFB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E"/>
    <w:rsid w:val="0009216E"/>
    <w:rsid w:val="00095A64"/>
    <w:rsid w:val="000C19E7"/>
    <w:rsid w:val="000E1AB0"/>
    <w:rsid w:val="0017575B"/>
    <w:rsid w:val="001B2EC6"/>
    <w:rsid w:val="002032C4"/>
    <w:rsid w:val="002C5714"/>
    <w:rsid w:val="002C7327"/>
    <w:rsid w:val="002E25EE"/>
    <w:rsid w:val="003450F6"/>
    <w:rsid w:val="00357B1F"/>
    <w:rsid w:val="0038006E"/>
    <w:rsid w:val="003A66EF"/>
    <w:rsid w:val="00437AA9"/>
    <w:rsid w:val="00470AB0"/>
    <w:rsid w:val="004B5FD5"/>
    <w:rsid w:val="005734DD"/>
    <w:rsid w:val="00587AF7"/>
    <w:rsid w:val="005E2F7F"/>
    <w:rsid w:val="00781DCC"/>
    <w:rsid w:val="007B0324"/>
    <w:rsid w:val="00816785"/>
    <w:rsid w:val="008C4EE1"/>
    <w:rsid w:val="00923BC4"/>
    <w:rsid w:val="009720B2"/>
    <w:rsid w:val="00A50BE5"/>
    <w:rsid w:val="00AF199C"/>
    <w:rsid w:val="00AF4E9B"/>
    <w:rsid w:val="00B3713B"/>
    <w:rsid w:val="00BA73AA"/>
    <w:rsid w:val="00C90BA4"/>
    <w:rsid w:val="00C9320A"/>
    <w:rsid w:val="00CA494B"/>
    <w:rsid w:val="00CA5C98"/>
    <w:rsid w:val="00CF7CE7"/>
    <w:rsid w:val="00D05CD2"/>
    <w:rsid w:val="00D17187"/>
    <w:rsid w:val="00E10247"/>
    <w:rsid w:val="00E10F76"/>
    <w:rsid w:val="00E973B0"/>
    <w:rsid w:val="00F24E2F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06E"/>
  </w:style>
  <w:style w:type="paragraph" w:styleId="a5">
    <w:name w:val="footer"/>
    <w:basedOn w:val="a"/>
    <w:link w:val="a6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06E"/>
  </w:style>
  <w:style w:type="table" w:styleId="a7">
    <w:name w:val="Table Grid"/>
    <w:basedOn w:val="a1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7575B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CA5C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C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A5C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988C846FF49EE8F21C5682C9F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7C3-B09D-4295-896E-056810C0A33D}"/>
      </w:docPartPr>
      <w:docPartBody>
        <w:p w:rsidR="009F18BF" w:rsidRDefault="0082126F" w:rsidP="0082126F">
          <w:pPr>
            <w:pStyle w:val="E04988C846FF49EE8F21C5682C9F27B2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F"/>
    <w:rsid w:val="000674CB"/>
    <w:rsid w:val="00167065"/>
    <w:rsid w:val="00200FE6"/>
    <w:rsid w:val="00512B2D"/>
    <w:rsid w:val="0082126F"/>
    <w:rsid w:val="009F18BF"/>
    <w:rsid w:val="00B84A1A"/>
    <w:rsid w:val="00E700C8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82126F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xwn</cp:lastModifiedBy>
  <cp:revision>14</cp:revision>
  <cp:lastPrinted>2019-09-03T07:59:00Z</cp:lastPrinted>
  <dcterms:created xsi:type="dcterms:W3CDTF">2018-10-04T05:32:00Z</dcterms:created>
  <dcterms:modified xsi:type="dcterms:W3CDTF">2019-12-26T02:06:00Z</dcterms:modified>
</cp:coreProperties>
</file>